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BA282D" w:rsidRDefault="00BA282D" w:rsidP="006D180B">
      <w:pPr>
        <w:jc w:val="center"/>
        <w:rPr>
          <w:rFonts w:ascii="Tahoma" w:hAnsi="Tahoma" w:cs="Tahoma"/>
          <w:b/>
        </w:rPr>
      </w:pPr>
    </w:p>
    <w:p w:rsidR="002F2867" w:rsidRPr="00A958AB" w:rsidRDefault="00EF5606" w:rsidP="00A958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Жилой комплекс ЦДС «</w:t>
      </w:r>
      <w:proofErr w:type="spellStart"/>
      <w:r w:rsidR="00B329DD">
        <w:rPr>
          <w:rFonts w:ascii="Tahoma" w:hAnsi="Tahoma" w:cs="Tahoma"/>
          <w:b/>
        </w:rPr>
        <w:t>Полюстрово</w:t>
      </w:r>
      <w:proofErr w:type="spellEnd"/>
      <w:r>
        <w:rPr>
          <w:rFonts w:ascii="Tahoma" w:hAnsi="Tahoma" w:cs="Tahoma"/>
          <w:b/>
        </w:rPr>
        <w:t xml:space="preserve">» аккредитован </w:t>
      </w:r>
      <w:r w:rsidR="00B63432">
        <w:rPr>
          <w:rFonts w:ascii="Tahoma" w:hAnsi="Tahoma" w:cs="Tahoma"/>
          <w:b/>
        </w:rPr>
        <w:t>банка</w:t>
      </w:r>
      <w:r w:rsidR="00CA43B2">
        <w:rPr>
          <w:rFonts w:ascii="Tahoma" w:hAnsi="Tahoma" w:cs="Tahoma"/>
          <w:b/>
        </w:rPr>
        <w:t>м</w:t>
      </w:r>
      <w:r w:rsidR="00B63432">
        <w:rPr>
          <w:rFonts w:ascii="Tahoma" w:hAnsi="Tahoma" w:cs="Tahoma"/>
          <w:b/>
        </w:rPr>
        <w:t>и</w:t>
      </w:r>
      <w:r w:rsidR="00CA43B2">
        <w:rPr>
          <w:rFonts w:ascii="Tahoma" w:hAnsi="Tahoma" w:cs="Tahoma"/>
          <w:b/>
        </w:rPr>
        <w:t xml:space="preserve"> </w:t>
      </w:r>
      <w:r w:rsidR="00B329DD">
        <w:rPr>
          <w:rFonts w:ascii="Tahoma" w:hAnsi="Tahoma" w:cs="Tahoma"/>
          <w:b/>
        </w:rPr>
        <w:t>«Санкт-Петербург»</w:t>
      </w:r>
      <w:r w:rsidR="00096316">
        <w:rPr>
          <w:rFonts w:ascii="Tahoma" w:hAnsi="Tahoma" w:cs="Tahoma"/>
          <w:b/>
        </w:rPr>
        <w:t xml:space="preserve"> </w:t>
      </w:r>
      <w:r w:rsidR="00B63432">
        <w:rPr>
          <w:rFonts w:ascii="Tahoma" w:hAnsi="Tahoma" w:cs="Tahoma"/>
          <w:b/>
        </w:rPr>
        <w:t xml:space="preserve">и </w:t>
      </w:r>
      <w:r w:rsidR="00B63432" w:rsidRPr="00B63432">
        <w:rPr>
          <w:rFonts w:ascii="Tahoma" w:hAnsi="Tahoma" w:cs="Tahoma"/>
          <w:b/>
        </w:rPr>
        <w:t>АК Барс Банк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096316" w:rsidRPr="00A958AB" w:rsidRDefault="0056264C" w:rsidP="0009631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Санкт-Петербург, </w:t>
      </w:r>
      <w:r w:rsidR="00B329DD">
        <w:rPr>
          <w:rFonts w:ascii="Tahoma" w:hAnsi="Tahoma" w:cs="Tahoma"/>
          <w:b/>
        </w:rPr>
        <w:t>21</w:t>
      </w:r>
      <w:r w:rsidR="00BA282D" w:rsidRPr="00BA282D">
        <w:rPr>
          <w:rFonts w:ascii="Tahoma" w:hAnsi="Tahoma" w:cs="Tahoma"/>
          <w:b/>
        </w:rPr>
        <w:t xml:space="preserve"> </w:t>
      </w:r>
      <w:r w:rsidR="00B329DD">
        <w:rPr>
          <w:rFonts w:ascii="Tahoma" w:hAnsi="Tahoma" w:cs="Tahoma"/>
          <w:b/>
        </w:rPr>
        <w:t>июня</w:t>
      </w:r>
      <w:r w:rsidR="00BA282D" w:rsidRPr="00BA282D">
        <w:rPr>
          <w:rFonts w:ascii="Tahoma" w:hAnsi="Tahoma" w:cs="Tahoma"/>
          <w:b/>
        </w:rPr>
        <w:t xml:space="preserve"> 2018 г. –</w:t>
      </w:r>
      <w:r w:rsidR="006864F6">
        <w:rPr>
          <w:rFonts w:ascii="Tahoma" w:hAnsi="Tahoma" w:cs="Tahoma"/>
          <w:b/>
        </w:rPr>
        <w:t xml:space="preserve"> Банк </w:t>
      </w:r>
      <w:r w:rsidR="0094481B">
        <w:rPr>
          <w:rFonts w:ascii="Tahoma" w:hAnsi="Tahoma" w:cs="Tahoma"/>
          <w:b/>
        </w:rPr>
        <w:t>«Санкт-Петербург»</w:t>
      </w:r>
      <w:r w:rsidR="006864F6">
        <w:rPr>
          <w:rFonts w:ascii="Tahoma" w:hAnsi="Tahoma" w:cs="Tahoma"/>
          <w:b/>
        </w:rPr>
        <w:t xml:space="preserve"> (ПАО)</w:t>
      </w:r>
      <w:r w:rsidR="00096316">
        <w:rPr>
          <w:rFonts w:ascii="Tahoma" w:hAnsi="Tahoma" w:cs="Tahoma"/>
          <w:b/>
        </w:rPr>
        <w:t xml:space="preserve"> </w:t>
      </w:r>
      <w:r w:rsidR="00B63432">
        <w:rPr>
          <w:rFonts w:ascii="Tahoma" w:hAnsi="Tahoma" w:cs="Tahoma"/>
          <w:b/>
        </w:rPr>
        <w:t xml:space="preserve">и </w:t>
      </w:r>
      <w:r w:rsidR="00B63432" w:rsidRPr="00B63432">
        <w:rPr>
          <w:rFonts w:ascii="Tahoma" w:hAnsi="Tahoma" w:cs="Tahoma"/>
          <w:b/>
        </w:rPr>
        <w:t>АК Барс Банк</w:t>
      </w:r>
    </w:p>
    <w:p w:rsidR="00EF5606" w:rsidRDefault="006864F6" w:rsidP="00852E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B63432">
        <w:rPr>
          <w:rFonts w:ascii="Tahoma" w:hAnsi="Tahoma" w:cs="Tahoma"/>
          <w:b/>
        </w:rPr>
        <w:t>а</w:t>
      </w:r>
      <w:r>
        <w:rPr>
          <w:rFonts w:ascii="Tahoma" w:hAnsi="Tahoma" w:cs="Tahoma"/>
          <w:b/>
        </w:rPr>
        <w:t>ккредитовал</w:t>
      </w:r>
      <w:r w:rsidR="00B63432">
        <w:rPr>
          <w:rFonts w:ascii="Tahoma" w:hAnsi="Tahoma" w:cs="Tahoma"/>
          <w:b/>
        </w:rPr>
        <w:t>и</w:t>
      </w:r>
      <w:r w:rsidR="00096316">
        <w:rPr>
          <w:rFonts w:ascii="Tahoma" w:hAnsi="Tahoma" w:cs="Tahoma"/>
          <w:b/>
        </w:rPr>
        <w:t xml:space="preserve"> </w:t>
      </w:r>
      <w:r w:rsidR="0094481B">
        <w:rPr>
          <w:rFonts w:ascii="Tahoma" w:hAnsi="Tahoma" w:cs="Tahoma"/>
          <w:b/>
        </w:rPr>
        <w:t>новый</w:t>
      </w:r>
      <w:r>
        <w:rPr>
          <w:rFonts w:ascii="Tahoma" w:hAnsi="Tahoma" w:cs="Tahoma"/>
          <w:b/>
        </w:rPr>
        <w:t xml:space="preserve"> жилой комплекс ЦДС «</w:t>
      </w:r>
      <w:proofErr w:type="spellStart"/>
      <w:r w:rsidR="0094481B">
        <w:rPr>
          <w:rFonts w:ascii="Tahoma" w:hAnsi="Tahoma" w:cs="Tahoma"/>
          <w:b/>
        </w:rPr>
        <w:t>Полюстрово</w:t>
      </w:r>
      <w:proofErr w:type="spellEnd"/>
      <w:r>
        <w:rPr>
          <w:rFonts w:ascii="Tahoma" w:hAnsi="Tahoma" w:cs="Tahoma"/>
          <w:b/>
        </w:rPr>
        <w:t xml:space="preserve">». </w:t>
      </w:r>
      <w:r w:rsidR="00194913">
        <w:rPr>
          <w:rFonts w:ascii="Tahoma" w:hAnsi="Tahoma" w:cs="Tahoma"/>
          <w:b/>
        </w:rPr>
        <w:t>Покупатели квартир могут получить ипотечный кредит</w:t>
      </w:r>
      <w:r w:rsidR="00194913">
        <w:rPr>
          <w:rFonts w:ascii="Tahoma" w:hAnsi="Tahoma" w:cs="Tahoma"/>
          <w:b/>
        </w:rPr>
        <w:t xml:space="preserve"> сроком до 25 лет.</w:t>
      </w:r>
    </w:p>
    <w:p w:rsidR="00734923" w:rsidRDefault="00734923" w:rsidP="00852E92">
      <w:pPr>
        <w:jc w:val="both"/>
        <w:rPr>
          <w:rFonts w:ascii="Tahoma" w:hAnsi="Tahoma" w:cs="Tahoma"/>
        </w:rPr>
      </w:pPr>
    </w:p>
    <w:p w:rsidR="00EF5606" w:rsidRDefault="00734923" w:rsidP="00852E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Банк </w:t>
      </w:r>
      <w:r w:rsidR="0094481B">
        <w:rPr>
          <w:rFonts w:ascii="Tahoma" w:hAnsi="Tahoma" w:cs="Tahoma"/>
        </w:rPr>
        <w:t>«Санкт-Петербург»</w:t>
      </w:r>
      <w:r>
        <w:rPr>
          <w:rFonts w:ascii="Tahoma" w:hAnsi="Tahoma" w:cs="Tahoma"/>
        </w:rPr>
        <w:t xml:space="preserve"> (ПАО)</w:t>
      </w:r>
      <w:r w:rsidR="00B63432">
        <w:rPr>
          <w:rFonts w:ascii="Tahoma" w:hAnsi="Tahoma" w:cs="Tahoma"/>
        </w:rPr>
        <w:t xml:space="preserve"> и </w:t>
      </w:r>
      <w:r w:rsidR="00B63432" w:rsidRPr="00B63432">
        <w:rPr>
          <w:rFonts w:ascii="Tahoma" w:hAnsi="Tahoma" w:cs="Tahoma"/>
        </w:rPr>
        <w:t>АК Барс Банк</w:t>
      </w:r>
      <w:r>
        <w:rPr>
          <w:rFonts w:ascii="Tahoma" w:hAnsi="Tahoma" w:cs="Tahoma"/>
        </w:rPr>
        <w:t xml:space="preserve"> аккредитовал</w:t>
      </w:r>
      <w:r w:rsidR="00B63432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жилой комплекс ЦДС «</w:t>
      </w:r>
      <w:proofErr w:type="spellStart"/>
      <w:r w:rsidR="0094481B">
        <w:rPr>
          <w:rFonts w:ascii="Tahoma" w:hAnsi="Tahoma" w:cs="Tahoma"/>
        </w:rPr>
        <w:t>Полюстрово</w:t>
      </w:r>
      <w:proofErr w:type="spellEnd"/>
      <w:r>
        <w:rPr>
          <w:rFonts w:ascii="Tahoma" w:hAnsi="Tahoma" w:cs="Tahoma"/>
        </w:rPr>
        <w:t xml:space="preserve">», строящийся в </w:t>
      </w:r>
      <w:r w:rsidR="0094481B">
        <w:rPr>
          <w:rFonts w:ascii="Tahoma" w:hAnsi="Tahoma" w:cs="Tahoma"/>
        </w:rPr>
        <w:t xml:space="preserve">Красногвардейском районе </w:t>
      </w:r>
      <w:r w:rsidR="0094481B" w:rsidRPr="0094481B">
        <w:rPr>
          <w:rFonts w:ascii="Tahoma" w:hAnsi="Tahoma" w:cs="Tahoma"/>
        </w:rPr>
        <w:t>на пересечении Пискаревского проспекта и улицы Маршала Тухачевского</w:t>
      </w:r>
      <w:r>
        <w:rPr>
          <w:rFonts w:ascii="Tahoma" w:hAnsi="Tahoma" w:cs="Tahoma"/>
        </w:rPr>
        <w:t>.</w:t>
      </w:r>
    </w:p>
    <w:p w:rsidR="007A131F" w:rsidRDefault="00E5767A" w:rsidP="00EF5606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Приобрести квартиру </w:t>
      </w:r>
      <w:r w:rsidR="005B22B0">
        <w:rPr>
          <w:rFonts w:ascii="Tahoma" w:hAnsi="Tahoma" w:cs="Tahoma"/>
        </w:rPr>
        <w:t xml:space="preserve">в </w:t>
      </w:r>
      <w:r w:rsidR="007A131F">
        <w:rPr>
          <w:rFonts w:ascii="Tahoma" w:hAnsi="Tahoma" w:cs="Tahoma"/>
        </w:rPr>
        <w:t xml:space="preserve">жилом </w:t>
      </w:r>
      <w:proofErr w:type="gramStart"/>
      <w:r w:rsidR="007A131F">
        <w:rPr>
          <w:rFonts w:ascii="Tahoma" w:hAnsi="Tahoma" w:cs="Tahoma"/>
        </w:rPr>
        <w:t>комплексе</w:t>
      </w:r>
      <w:proofErr w:type="gramEnd"/>
      <w:r w:rsidR="007A131F">
        <w:rPr>
          <w:rFonts w:ascii="Tahoma" w:hAnsi="Tahoma" w:cs="Tahoma"/>
        </w:rPr>
        <w:t xml:space="preserve"> </w:t>
      </w:r>
      <w:r w:rsidR="005B22B0">
        <w:rPr>
          <w:rFonts w:ascii="Tahoma" w:hAnsi="Tahoma" w:cs="Tahoma"/>
        </w:rPr>
        <w:t>ЦДС «</w:t>
      </w:r>
      <w:proofErr w:type="spellStart"/>
      <w:r w:rsidR="0094481B">
        <w:rPr>
          <w:rFonts w:ascii="Tahoma" w:hAnsi="Tahoma" w:cs="Tahoma"/>
        </w:rPr>
        <w:t>Полюстрово</w:t>
      </w:r>
      <w:proofErr w:type="spellEnd"/>
      <w:r w:rsidR="005B22B0">
        <w:rPr>
          <w:rFonts w:ascii="Tahoma" w:hAnsi="Tahoma" w:cs="Tahoma"/>
        </w:rPr>
        <w:t xml:space="preserve">» </w:t>
      </w:r>
      <w:r>
        <w:rPr>
          <w:rFonts w:ascii="Tahoma" w:hAnsi="Tahoma" w:cs="Tahoma"/>
        </w:rPr>
        <w:t xml:space="preserve">с помощью ипотечного кредита от банка </w:t>
      </w:r>
      <w:r w:rsidR="0094481B">
        <w:rPr>
          <w:rFonts w:ascii="Tahoma" w:hAnsi="Tahoma" w:cs="Tahoma"/>
        </w:rPr>
        <w:t xml:space="preserve">«Санкт-Петербург» </w:t>
      </w:r>
      <w:r>
        <w:rPr>
          <w:rFonts w:ascii="Tahoma" w:hAnsi="Tahoma" w:cs="Tahoma"/>
        </w:rPr>
        <w:t>можно на следующих условиях:</w:t>
      </w:r>
      <w:r w:rsidR="00EF5606">
        <w:rPr>
          <w:rFonts w:ascii="Tahoma" w:hAnsi="Tahoma" w:cs="Tahoma"/>
        </w:rPr>
        <w:t xml:space="preserve"> минимальная процентная ставка по кредиту </w:t>
      </w:r>
      <w:r w:rsidR="003A3707">
        <w:rPr>
          <w:rFonts w:ascii="Tahoma" w:hAnsi="Tahoma" w:cs="Tahoma"/>
        </w:rPr>
        <w:t>составляет</w:t>
      </w:r>
      <w:r w:rsidR="00EF5606">
        <w:rPr>
          <w:rFonts w:ascii="Tahoma" w:hAnsi="Tahoma" w:cs="Tahoma"/>
        </w:rPr>
        <w:t xml:space="preserve"> </w:t>
      </w:r>
      <w:r w:rsidR="0094481B">
        <w:rPr>
          <w:rFonts w:ascii="Tahoma" w:hAnsi="Tahoma" w:cs="Tahoma"/>
        </w:rPr>
        <w:t>10,25</w:t>
      </w:r>
      <w:r w:rsidR="00EF5606">
        <w:rPr>
          <w:rFonts w:ascii="Tahoma" w:hAnsi="Tahoma" w:cs="Tahoma"/>
        </w:rPr>
        <w:t xml:space="preserve">% </w:t>
      </w:r>
      <w:r w:rsidR="00EF5606" w:rsidRPr="00E610CD">
        <w:rPr>
          <w:rFonts w:ascii="Tahoma" w:hAnsi="Tahoma" w:cs="Tahoma"/>
        </w:rPr>
        <w:t xml:space="preserve">годовых </w:t>
      </w:r>
      <w:r w:rsidR="0094481B">
        <w:rPr>
          <w:rFonts w:ascii="Tahoma" w:hAnsi="Tahoma" w:cs="Tahoma"/>
        </w:rPr>
        <w:t xml:space="preserve">при первом взносе от 20% стоимости и 11,5% при взносе от 10% стоимости жилья. </w:t>
      </w:r>
      <w:r w:rsidR="003A3707">
        <w:rPr>
          <w:rFonts w:ascii="Tahoma" w:hAnsi="Tahoma" w:cs="Tahoma"/>
        </w:rPr>
        <w:t>Минимальный п</w:t>
      </w:r>
      <w:r w:rsidR="00EF5606">
        <w:rPr>
          <w:rFonts w:ascii="Tahoma" w:hAnsi="Tahoma" w:cs="Tahoma"/>
        </w:rPr>
        <w:t xml:space="preserve">ервоначальный взнос </w:t>
      </w:r>
      <w:r w:rsidR="00EF5606" w:rsidRPr="00E610CD">
        <w:rPr>
          <w:rFonts w:ascii="Tahoma" w:hAnsi="Tahoma" w:cs="Tahoma"/>
        </w:rPr>
        <w:t xml:space="preserve">составляет </w:t>
      </w:r>
      <w:r w:rsidR="00EF5606">
        <w:rPr>
          <w:rFonts w:ascii="Tahoma" w:hAnsi="Tahoma" w:cs="Tahoma"/>
        </w:rPr>
        <w:t xml:space="preserve">10% </w:t>
      </w:r>
      <w:r w:rsidR="00FC742E">
        <w:rPr>
          <w:rFonts w:ascii="Tahoma" w:hAnsi="Tahoma" w:cs="Tahoma"/>
        </w:rPr>
        <w:t xml:space="preserve">от </w:t>
      </w:r>
      <w:r w:rsidR="00EF5606">
        <w:rPr>
          <w:rFonts w:ascii="Tahoma" w:hAnsi="Tahoma" w:cs="Tahoma"/>
        </w:rPr>
        <w:t xml:space="preserve">стоимости выбранной квартиры. </w:t>
      </w:r>
      <w:r w:rsidR="0094481B">
        <w:rPr>
          <w:rFonts w:ascii="Tahoma" w:hAnsi="Tahoma" w:cs="Tahoma"/>
        </w:rPr>
        <w:t xml:space="preserve">Банк предоставляет средства на срок от 1 года до 25 лет. </w:t>
      </w:r>
    </w:p>
    <w:p w:rsidR="00EF5606" w:rsidRDefault="000E744B" w:rsidP="00EF5606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Без комплексного </w:t>
      </w:r>
      <w:r w:rsidR="0094481B">
        <w:rPr>
          <w:rFonts w:ascii="Tahoma" w:hAnsi="Tahoma" w:cs="Tahoma"/>
        </w:rPr>
        <w:t xml:space="preserve"> ипотечно</w:t>
      </w:r>
      <w:r>
        <w:rPr>
          <w:rFonts w:ascii="Tahoma" w:hAnsi="Tahoma" w:cs="Tahoma"/>
        </w:rPr>
        <w:t>го</w:t>
      </w:r>
      <w:r w:rsidR="0094481B">
        <w:rPr>
          <w:rFonts w:ascii="Tahoma" w:hAnsi="Tahoma" w:cs="Tahoma"/>
        </w:rPr>
        <w:t xml:space="preserve"> страховани</w:t>
      </w:r>
      <w:r>
        <w:rPr>
          <w:rFonts w:ascii="Tahoma" w:hAnsi="Tahoma" w:cs="Tahoma"/>
        </w:rPr>
        <w:t>я</w:t>
      </w:r>
      <w:r w:rsidR="0094481B">
        <w:rPr>
          <w:rFonts w:ascii="Tahoma" w:hAnsi="Tahoma" w:cs="Tahoma"/>
        </w:rPr>
        <w:t xml:space="preserve"> годовая ставка увеличивается на 1%.</w:t>
      </w:r>
      <w:r w:rsidR="00EF5606" w:rsidRPr="00E610CD">
        <w:rPr>
          <w:rFonts w:ascii="Tahoma" w:hAnsi="Tahoma" w:cs="Tahoma"/>
        </w:rPr>
        <w:t xml:space="preserve"> При </w:t>
      </w:r>
      <w:r>
        <w:rPr>
          <w:rFonts w:ascii="Tahoma" w:hAnsi="Tahoma" w:cs="Tahoma"/>
        </w:rPr>
        <w:t>покупке квартиры по программе «Новостройка по паспорту» необходим первоначальный взнос не менее 30%.</w:t>
      </w:r>
    </w:p>
    <w:p w:rsidR="00B63432" w:rsidRDefault="00B63432" w:rsidP="00EF5606">
      <w:pPr>
        <w:spacing w:before="2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С помощью ипотеки от </w:t>
      </w:r>
      <w:r w:rsidRPr="00B63432">
        <w:rPr>
          <w:rFonts w:ascii="Tahoma" w:hAnsi="Tahoma" w:cs="Tahoma"/>
        </w:rPr>
        <w:t>АК Барс Банк</w:t>
      </w:r>
      <w:r>
        <w:rPr>
          <w:rFonts w:ascii="Tahoma" w:hAnsi="Tahoma" w:cs="Tahoma"/>
        </w:rPr>
        <w:t xml:space="preserve"> можно приобрести квартиру в ЦДС </w:t>
      </w:r>
      <w:r w:rsidRPr="00B63432">
        <w:rPr>
          <w:rFonts w:ascii="Tahoma" w:hAnsi="Tahoma" w:cs="Tahoma"/>
        </w:rPr>
        <w:t>«</w:t>
      </w:r>
      <w:proofErr w:type="spellStart"/>
      <w:r w:rsidRPr="00B63432">
        <w:rPr>
          <w:rFonts w:ascii="Tahoma" w:hAnsi="Tahoma" w:cs="Tahoma"/>
        </w:rPr>
        <w:t>Полюстрово</w:t>
      </w:r>
      <w:proofErr w:type="spellEnd"/>
      <w:r w:rsidRPr="00B63432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на таких условиях: процентная ставка по кредиту </w:t>
      </w:r>
      <w:r w:rsidR="00782788">
        <w:rPr>
          <w:rFonts w:ascii="Tahoma" w:hAnsi="Tahoma" w:cs="Tahoma"/>
        </w:rPr>
        <w:t>стартует</w:t>
      </w:r>
      <w:r>
        <w:rPr>
          <w:rFonts w:ascii="Tahoma" w:hAnsi="Tahoma" w:cs="Tahoma"/>
        </w:rPr>
        <w:t xml:space="preserve"> от 9,1 % г</w:t>
      </w:r>
      <w:r w:rsidR="00194913">
        <w:rPr>
          <w:rFonts w:ascii="Tahoma" w:hAnsi="Tahoma" w:cs="Tahoma"/>
        </w:rPr>
        <w:t>одовых при первом взносе от 20% стоимости жилья</w:t>
      </w:r>
      <w:r>
        <w:rPr>
          <w:rFonts w:ascii="Tahoma" w:hAnsi="Tahoma" w:cs="Tahoma"/>
        </w:rPr>
        <w:t xml:space="preserve"> и от 10,2% при первоначальном взносе от 10%. </w:t>
      </w:r>
      <w:r w:rsidR="008156A0">
        <w:rPr>
          <w:rFonts w:ascii="Tahoma" w:hAnsi="Tahoma" w:cs="Tahoma"/>
        </w:rPr>
        <w:t xml:space="preserve">Сумма возможного кредита: </w:t>
      </w:r>
      <w:r>
        <w:rPr>
          <w:rFonts w:ascii="Tahoma" w:hAnsi="Tahoma" w:cs="Tahoma"/>
        </w:rPr>
        <w:t>от 500 000 до 30 000 000 рублей.</w:t>
      </w:r>
      <w:proofErr w:type="gramEnd"/>
      <w:r>
        <w:rPr>
          <w:rFonts w:ascii="Tahoma" w:hAnsi="Tahoma" w:cs="Tahoma"/>
        </w:rPr>
        <w:t xml:space="preserve"> Банк предоставляет кредит на срок от 1 года до 25 лет.</w:t>
      </w:r>
    </w:p>
    <w:p w:rsidR="00194913" w:rsidRDefault="00194913" w:rsidP="00EF5606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Кредит могут получить граждане РФ в возрасте до 70 лет </w:t>
      </w:r>
      <w:r w:rsidR="00782788"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трудовым стажем на последнем рабочем месте от 3 месяцев.</w:t>
      </w:r>
      <w:bookmarkStart w:id="0" w:name="_GoBack"/>
      <w:bookmarkEnd w:id="0"/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</w:t>
      </w:r>
      <w:proofErr w:type="gramStart"/>
      <w:r w:rsidRPr="00BA282D">
        <w:rPr>
          <w:rFonts w:ascii="Tahoma" w:hAnsi="Tahoma" w:cs="Tahoma"/>
        </w:rPr>
        <w:t>протяжении</w:t>
      </w:r>
      <w:proofErr w:type="gramEnd"/>
      <w:r w:rsidRPr="00BA282D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BA282D">
        <w:rPr>
          <w:rFonts w:ascii="Tahoma" w:hAnsi="Tahoma" w:cs="Tahoma"/>
        </w:rPr>
        <w:t>портфеле</w:t>
      </w:r>
      <w:proofErr w:type="gramEnd"/>
      <w:r w:rsidRPr="00BA282D">
        <w:rPr>
          <w:rFonts w:ascii="Tahoma" w:hAnsi="Tahoma" w:cs="Tahoma"/>
        </w:rPr>
        <w:t xml:space="preserve"> ЦДС более 90 реализованных, строящихся и разрабатываемых проектов. </w:t>
      </w:r>
    </w:p>
    <w:p w:rsid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0E744B" w:rsidRDefault="000E744B" w:rsidP="00852E92">
      <w:pPr>
        <w:jc w:val="both"/>
        <w:rPr>
          <w:rFonts w:ascii="Tahoma" w:hAnsi="Tahoma" w:cs="Tahoma"/>
        </w:rPr>
      </w:pPr>
    </w:p>
    <w:p w:rsidR="000E744B" w:rsidRPr="000E744B" w:rsidRDefault="000E744B" w:rsidP="000E744B">
      <w:pPr>
        <w:jc w:val="both"/>
        <w:rPr>
          <w:rFonts w:ascii="Tahoma" w:hAnsi="Tahoma" w:cs="Tahoma"/>
        </w:rPr>
      </w:pPr>
      <w:r w:rsidRPr="000E744B">
        <w:rPr>
          <w:rFonts w:ascii="Tahoma" w:hAnsi="Tahoma" w:cs="Tahoma"/>
          <w:b/>
        </w:rPr>
        <w:t>ПАО Банк «Санкт-Петербург»</w:t>
      </w:r>
      <w:r>
        <w:rPr>
          <w:rFonts w:ascii="Tahoma" w:hAnsi="Tahoma" w:cs="Tahoma"/>
        </w:rPr>
        <w:t xml:space="preserve"> </w:t>
      </w:r>
      <w:r w:rsidRPr="000E744B">
        <w:rPr>
          <w:rFonts w:ascii="Tahoma" w:hAnsi="Tahoma" w:cs="Tahoma"/>
        </w:rPr>
        <w:t>основан в 1990 году. Банк осуществляет свою деятельность на территории Санкт-Петербурга, Ленинградской области, Москвы, Калининграда.</w:t>
      </w:r>
    </w:p>
    <w:p w:rsidR="000E744B" w:rsidRDefault="000E744B" w:rsidP="000E744B">
      <w:pPr>
        <w:jc w:val="both"/>
        <w:rPr>
          <w:rFonts w:ascii="Tahoma" w:hAnsi="Tahoma" w:cs="Tahoma"/>
        </w:rPr>
      </w:pPr>
      <w:r w:rsidRPr="000E744B">
        <w:rPr>
          <w:rFonts w:ascii="Tahoma" w:hAnsi="Tahoma" w:cs="Tahoma"/>
        </w:rPr>
        <w:t xml:space="preserve">Приоритетные направления деятельности Банка — кредитование, расчетно-кассовое обслуживание, обслуживание юридических и физических лиц, операции на валютном рынке, рынке межбанковских кредитов, операции с ценными бумагами. </w:t>
      </w:r>
    </w:p>
    <w:p w:rsidR="00194913" w:rsidRDefault="00194913" w:rsidP="000E744B">
      <w:pPr>
        <w:jc w:val="both"/>
        <w:rPr>
          <w:rFonts w:ascii="Tahoma" w:hAnsi="Tahoma" w:cs="Tahoma"/>
        </w:rPr>
      </w:pPr>
    </w:p>
    <w:p w:rsidR="00194913" w:rsidRPr="00BA282D" w:rsidRDefault="00194913" w:rsidP="00194913">
      <w:pPr>
        <w:jc w:val="both"/>
        <w:rPr>
          <w:rFonts w:ascii="Tahoma" w:hAnsi="Tahoma" w:cs="Tahoma"/>
        </w:rPr>
      </w:pPr>
      <w:r w:rsidRPr="00194913">
        <w:rPr>
          <w:rFonts w:ascii="Tahoma" w:hAnsi="Tahoma" w:cs="Tahoma"/>
          <w:b/>
        </w:rPr>
        <w:lastRenderedPageBreak/>
        <w:t>«АК БАРС»</w:t>
      </w:r>
      <w:r w:rsidRPr="00194913">
        <w:rPr>
          <w:rFonts w:ascii="Tahoma" w:hAnsi="Tahoma" w:cs="Tahoma"/>
          <w:b/>
        </w:rPr>
        <w:t xml:space="preserve"> Банк</w:t>
      </w:r>
      <w:r w:rsidRPr="00194913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ПАО</w:t>
      </w:r>
      <w:r w:rsidRPr="00194913">
        <w:rPr>
          <w:rFonts w:ascii="Tahoma" w:hAnsi="Tahoma" w:cs="Tahoma"/>
        </w:rPr>
        <w:t>) работает на финан</w:t>
      </w:r>
      <w:r>
        <w:rPr>
          <w:rFonts w:ascii="Tahoma" w:hAnsi="Tahoma" w:cs="Tahoma"/>
        </w:rPr>
        <w:t xml:space="preserve">совом </w:t>
      </w:r>
      <w:proofErr w:type="gramStart"/>
      <w:r>
        <w:rPr>
          <w:rFonts w:ascii="Tahoma" w:hAnsi="Tahoma" w:cs="Tahoma"/>
        </w:rPr>
        <w:t>рынке</w:t>
      </w:r>
      <w:proofErr w:type="gramEnd"/>
      <w:r>
        <w:rPr>
          <w:rFonts w:ascii="Tahoma" w:hAnsi="Tahoma" w:cs="Tahoma"/>
        </w:rPr>
        <w:t xml:space="preserve"> России с 1993 года. </w:t>
      </w:r>
      <w:r w:rsidRPr="00194913">
        <w:rPr>
          <w:rFonts w:ascii="Tahoma" w:hAnsi="Tahoma" w:cs="Tahoma"/>
        </w:rPr>
        <w:t xml:space="preserve">Банк </w:t>
      </w:r>
      <w:proofErr w:type="gramStart"/>
      <w:r w:rsidRPr="00194913">
        <w:rPr>
          <w:rFonts w:ascii="Tahoma" w:hAnsi="Tahoma" w:cs="Tahoma"/>
        </w:rPr>
        <w:t>располагает всеми видами существующих в Российской Федерации банковских лицензий и оказывает</w:t>
      </w:r>
      <w:proofErr w:type="gramEnd"/>
      <w:r w:rsidRPr="00194913">
        <w:rPr>
          <w:rFonts w:ascii="Tahoma" w:hAnsi="Tahoma" w:cs="Tahoma"/>
        </w:rPr>
        <w:t xml:space="preserve"> более 100 видов банковских услуг для ко</w:t>
      </w:r>
      <w:r>
        <w:rPr>
          <w:rFonts w:ascii="Tahoma" w:hAnsi="Tahoma" w:cs="Tahoma"/>
        </w:rPr>
        <w:t>рпоративных и частных клиентов.  Ф</w:t>
      </w:r>
      <w:r w:rsidRPr="00194913">
        <w:rPr>
          <w:rFonts w:ascii="Tahoma" w:hAnsi="Tahoma" w:cs="Tahoma"/>
        </w:rPr>
        <w:t xml:space="preserve">илиальная сеть «АК БАРС» Банка насчитывает 5 филиалов в крупных </w:t>
      </w:r>
      <w:proofErr w:type="gramStart"/>
      <w:r w:rsidRPr="00194913">
        <w:rPr>
          <w:rFonts w:ascii="Tahoma" w:hAnsi="Tahoma" w:cs="Tahoma"/>
        </w:rPr>
        <w:t>городах</w:t>
      </w:r>
      <w:proofErr w:type="gramEnd"/>
      <w:r w:rsidRPr="00194913">
        <w:rPr>
          <w:rFonts w:ascii="Tahoma" w:hAnsi="Tahoma" w:cs="Tahoma"/>
        </w:rPr>
        <w:t xml:space="preserve"> России, 139 дополнительных офисов, 22 операционные кассы, 87 операционных офисов.</w:t>
      </w:r>
    </w:p>
    <w:p w:rsidR="00795AFB" w:rsidRPr="00795AFB" w:rsidRDefault="00BA282D" w:rsidP="007A131F">
      <w:pPr>
        <w:jc w:val="both"/>
        <w:rPr>
          <w:rFonts w:ascii="Tahoma" w:hAnsi="Tahoma" w:cs="Tahoma"/>
          <w:i/>
          <w:sz w:val="20"/>
          <w:szCs w:val="20"/>
        </w:rPr>
      </w:pPr>
      <w:r w:rsidRPr="00BA282D">
        <w:rPr>
          <w:rFonts w:ascii="Tahoma" w:hAnsi="Tahoma" w:cs="Tahoma"/>
        </w:rPr>
        <w:br/>
      </w:r>
      <w:r w:rsidR="00795AFB"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A0323D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3D" w:rsidRDefault="00A0323D" w:rsidP="00570CA6">
      <w:r>
        <w:separator/>
      </w:r>
    </w:p>
  </w:endnote>
  <w:endnote w:type="continuationSeparator" w:id="0">
    <w:p w:rsidR="00A0323D" w:rsidRDefault="00A0323D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3D" w:rsidRDefault="00A0323D" w:rsidP="00570CA6">
      <w:r>
        <w:separator/>
      </w:r>
    </w:p>
  </w:footnote>
  <w:footnote w:type="continuationSeparator" w:id="0">
    <w:p w:rsidR="00A0323D" w:rsidRDefault="00A0323D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42DEE"/>
    <w:rsid w:val="00051F60"/>
    <w:rsid w:val="000542D6"/>
    <w:rsid w:val="00056624"/>
    <w:rsid w:val="00057838"/>
    <w:rsid w:val="0006694A"/>
    <w:rsid w:val="00066E40"/>
    <w:rsid w:val="0008210B"/>
    <w:rsid w:val="0008348D"/>
    <w:rsid w:val="000836B6"/>
    <w:rsid w:val="0008468C"/>
    <w:rsid w:val="00096316"/>
    <w:rsid w:val="0009745B"/>
    <w:rsid w:val="000A2820"/>
    <w:rsid w:val="000A7310"/>
    <w:rsid w:val="000B3957"/>
    <w:rsid w:val="000B3EDC"/>
    <w:rsid w:val="000B6080"/>
    <w:rsid w:val="000C487B"/>
    <w:rsid w:val="000C58F4"/>
    <w:rsid w:val="000E744B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9C0"/>
    <w:rsid w:val="00142D33"/>
    <w:rsid w:val="00143356"/>
    <w:rsid w:val="00152DAC"/>
    <w:rsid w:val="00154507"/>
    <w:rsid w:val="0015747F"/>
    <w:rsid w:val="00157B81"/>
    <w:rsid w:val="00173ABC"/>
    <w:rsid w:val="00176E31"/>
    <w:rsid w:val="00184B9D"/>
    <w:rsid w:val="00185369"/>
    <w:rsid w:val="00185534"/>
    <w:rsid w:val="001865C5"/>
    <w:rsid w:val="001917AA"/>
    <w:rsid w:val="00194913"/>
    <w:rsid w:val="001955FD"/>
    <w:rsid w:val="001B3DC4"/>
    <w:rsid w:val="001C2892"/>
    <w:rsid w:val="001C7E06"/>
    <w:rsid w:val="001D4E44"/>
    <w:rsid w:val="001E1EA8"/>
    <w:rsid w:val="001E5219"/>
    <w:rsid w:val="001F67E1"/>
    <w:rsid w:val="00202375"/>
    <w:rsid w:val="00216105"/>
    <w:rsid w:val="00227A32"/>
    <w:rsid w:val="002360DA"/>
    <w:rsid w:val="00246E2B"/>
    <w:rsid w:val="00252A08"/>
    <w:rsid w:val="002728D2"/>
    <w:rsid w:val="00275550"/>
    <w:rsid w:val="00277EB4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6DC5"/>
    <w:rsid w:val="00301F42"/>
    <w:rsid w:val="0030351B"/>
    <w:rsid w:val="0030605C"/>
    <w:rsid w:val="003146E7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81EC1"/>
    <w:rsid w:val="00384085"/>
    <w:rsid w:val="0038688A"/>
    <w:rsid w:val="00392132"/>
    <w:rsid w:val="003A3707"/>
    <w:rsid w:val="003A4B42"/>
    <w:rsid w:val="003A6B03"/>
    <w:rsid w:val="003B536C"/>
    <w:rsid w:val="003D0404"/>
    <w:rsid w:val="003E3EF2"/>
    <w:rsid w:val="003F10D7"/>
    <w:rsid w:val="003F4F9C"/>
    <w:rsid w:val="003F7584"/>
    <w:rsid w:val="003F79B1"/>
    <w:rsid w:val="00407751"/>
    <w:rsid w:val="00411A56"/>
    <w:rsid w:val="00431A15"/>
    <w:rsid w:val="00433E9D"/>
    <w:rsid w:val="00435F26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F040A"/>
    <w:rsid w:val="004F10EA"/>
    <w:rsid w:val="004F36A7"/>
    <w:rsid w:val="00515512"/>
    <w:rsid w:val="005208D7"/>
    <w:rsid w:val="005219DA"/>
    <w:rsid w:val="00531C6A"/>
    <w:rsid w:val="00551306"/>
    <w:rsid w:val="00551681"/>
    <w:rsid w:val="005524CC"/>
    <w:rsid w:val="0056264C"/>
    <w:rsid w:val="00570ABF"/>
    <w:rsid w:val="00570CA6"/>
    <w:rsid w:val="00574BA5"/>
    <w:rsid w:val="00574D84"/>
    <w:rsid w:val="005758A5"/>
    <w:rsid w:val="00596D0D"/>
    <w:rsid w:val="005A0780"/>
    <w:rsid w:val="005A30EB"/>
    <w:rsid w:val="005A6310"/>
    <w:rsid w:val="005A74C8"/>
    <w:rsid w:val="005B22B0"/>
    <w:rsid w:val="005C4073"/>
    <w:rsid w:val="005D5171"/>
    <w:rsid w:val="0061644A"/>
    <w:rsid w:val="00621ABB"/>
    <w:rsid w:val="00631492"/>
    <w:rsid w:val="00637E92"/>
    <w:rsid w:val="00642233"/>
    <w:rsid w:val="006430FB"/>
    <w:rsid w:val="00643669"/>
    <w:rsid w:val="00643A8B"/>
    <w:rsid w:val="00653A17"/>
    <w:rsid w:val="0065467D"/>
    <w:rsid w:val="006550F8"/>
    <w:rsid w:val="0065731E"/>
    <w:rsid w:val="00672859"/>
    <w:rsid w:val="00676F9E"/>
    <w:rsid w:val="00682803"/>
    <w:rsid w:val="00685756"/>
    <w:rsid w:val="006864F6"/>
    <w:rsid w:val="0068799D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7869"/>
    <w:rsid w:val="00710A36"/>
    <w:rsid w:val="00726728"/>
    <w:rsid w:val="00734923"/>
    <w:rsid w:val="00735F19"/>
    <w:rsid w:val="00736421"/>
    <w:rsid w:val="00741BB8"/>
    <w:rsid w:val="00744388"/>
    <w:rsid w:val="00745092"/>
    <w:rsid w:val="00753FD0"/>
    <w:rsid w:val="00756BBD"/>
    <w:rsid w:val="0076057B"/>
    <w:rsid w:val="007623E2"/>
    <w:rsid w:val="00770B24"/>
    <w:rsid w:val="00777E62"/>
    <w:rsid w:val="00782788"/>
    <w:rsid w:val="00782D90"/>
    <w:rsid w:val="007912C0"/>
    <w:rsid w:val="00795AFB"/>
    <w:rsid w:val="007A03AE"/>
    <w:rsid w:val="007A131F"/>
    <w:rsid w:val="007A397C"/>
    <w:rsid w:val="007A47CB"/>
    <w:rsid w:val="007B0A2D"/>
    <w:rsid w:val="007B0C9A"/>
    <w:rsid w:val="007B3B8F"/>
    <w:rsid w:val="007C242E"/>
    <w:rsid w:val="007C2C1D"/>
    <w:rsid w:val="007C5BFA"/>
    <w:rsid w:val="007C7364"/>
    <w:rsid w:val="007C7D31"/>
    <w:rsid w:val="007E1A50"/>
    <w:rsid w:val="00801930"/>
    <w:rsid w:val="0081255B"/>
    <w:rsid w:val="008156A0"/>
    <w:rsid w:val="00816A73"/>
    <w:rsid w:val="008200E5"/>
    <w:rsid w:val="00823914"/>
    <w:rsid w:val="008404A3"/>
    <w:rsid w:val="00840ACD"/>
    <w:rsid w:val="00841EFC"/>
    <w:rsid w:val="00842548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2364"/>
    <w:rsid w:val="008A1477"/>
    <w:rsid w:val="008A1A3F"/>
    <w:rsid w:val="008A1CDC"/>
    <w:rsid w:val="008A3ADB"/>
    <w:rsid w:val="008A4BD8"/>
    <w:rsid w:val="008A5C10"/>
    <w:rsid w:val="008B1039"/>
    <w:rsid w:val="008B133D"/>
    <w:rsid w:val="008B3ABD"/>
    <w:rsid w:val="008D0A4B"/>
    <w:rsid w:val="008D1D6A"/>
    <w:rsid w:val="008D4269"/>
    <w:rsid w:val="008D6245"/>
    <w:rsid w:val="008F249C"/>
    <w:rsid w:val="008F290A"/>
    <w:rsid w:val="008F5A71"/>
    <w:rsid w:val="0090141A"/>
    <w:rsid w:val="00904997"/>
    <w:rsid w:val="00906876"/>
    <w:rsid w:val="009108C8"/>
    <w:rsid w:val="00910B4E"/>
    <w:rsid w:val="00916443"/>
    <w:rsid w:val="0092020A"/>
    <w:rsid w:val="00920A36"/>
    <w:rsid w:val="00930D08"/>
    <w:rsid w:val="00931FED"/>
    <w:rsid w:val="00932674"/>
    <w:rsid w:val="00937A2A"/>
    <w:rsid w:val="00941E52"/>
    <w:rsid w:val="0094481B"/>
    <w:rsid w:val="00955F71"/>
    <w:rsid w:val="009560D5"/>
    <w:rsid w:val="009832BC"/>
    <w:rsid w:val="00984E72"/>
    <w:rsid w:val="009854FF"/>
    <w:rsid w:val="00990A8B"/>
    <w:rsid w:val="0099191A"/>
    <w:rsid w:val="00992887"/>
    <w:rsid w:val="009962FE"/>
    <w:rsid w:val="00997B22"/>
    <w:rsid w:val="009D7EB0"/>
    <w:rsid w:val="009E33BD"/>
    <w:rsid w:val="009E4F75"/>
    <w:rsid w:val="009E6AC9"/>
    <w:rsid w:val="009F4F2F"/>
    <w:rsid w:val="00A0323D"/>
    <w:rsid w:val="00A079BF"/>
    <w:rsid w:val="00A10174"/>
    <w:rsid w:val="00A13684"/>
    <w:rsid w:val="00A1714F"/>
    <w:rsid w:val="00A262EC"/>
    <w:rsid w:val="00A32F17"/>
    <w:rsid w:val="00A4109E"/>
    <w:rsid w:val="00A431DB"/>
    <w:rsid w:val="00A4402E"/>
    <w:rsid w:val="00A550FF"/>
    <w:rsid w:val="00A5572C"/>
    <w:rsid w:val="00A560B2"/>
    <w:rsid w:val="00A6199C"/>
    <w:rsid w:val="00A732C2"/>
    <w:rsid w:val="00A77894"/>
    <w:rsid w:val="00A80A47"/>
    <w:rsid w:val="00A91318"/>
    <w:rsid w:val="00A958AB"/>
    <w:rsid w:val="00AB49C4"/>
    <w:rsid w:val="00AB60E6"/>
    <w:rsid w:val="00AC0A88"/>
    <w:rsid w:val="00AC3F67"/>
    <w:rsid w:val="00AC58FE"/>
    <w:rsid w:val="00AC5A7B"/>
    <w:rsid w:val="00AD4CAA"/>
    <w:rsid w:val="00AE14CA"/>
    <w:rsid w:val="00AF4CA8"/>
    <w:rsid w:val="00B12774"/>
    <w:rsid w:val="00B1366A"/>
    <w:rsid w:val="00B169E0"/>
    <w:rsid w:val="00B22318"/>
    <w:rsid w:val="00B323E0"/>
    <w:rsid w:val="00B329DD"/>
    <w:rsid w:val="00B32AAA"/>
    <w:rsid w:val="00B359E7"/>
    <w:rsid w:val="00B35A2A"/>
    <w:rsid w:val="00B35CEF"/>
    <w:rsid w:val="00B374E6"/>
    <w:rsid w:val="00B40142"/>
    <w:rsid w:val="00B402EA"/>
    <w:rsid w:val="00B44401"/>
    <w:rsid w:val="00B569DF"/>
    <w:rsid w:val="00B61C97"/>
    <w:rsid w:val="00B62F54"/>
    <w:rsid w:val="00B63432"/>
    <w:rsid w:val="00B67714"/>
    <w:rsid w:val="00B72896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076B7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A43B2"/>
    <w:rsid w:val="00CB1AB7"/>
    <w:rsid w:val="00CB30BA"/>
    <w:rsid w:val="00CC12AF"/>
    <w:rsid w:val="00CD056C"/>
    <w:rsid w:val="00CD1579"/>
    <w:rsid w:val="00CD6463"/>
    <w:rsid w:val="00CE4CA2"/>
    <w:rsid w:val="00CF3DA5"/>
    <w:rsid w:val="00CF4F5B"/>
    <w:rsid w:val="00CF58FB"/>
    <w:rsid w:val="00D01C8C"/>
    <w:rsid w:val="00D01E03"/>
    <w:rsid w:val="00D02512"/>
    <w:rsid w:val="00D03C69"/>
    <w:rsid w:val="00D05A7C"/>
    <w:rsid w:val="00D13D9C"/>
    <w:rsid w:val="00D21A46"/>
    <w:rsid w:val="00D23A90"/>
    <w:rsid w:val="00D26B12"/>
    <w:rsid w:val="00D34CEE"/>
    <w:rsid w:val="00D41345"/>
    <w:rsid w:val="00D44929"/>
    <w:rsid w:val="00D47A61"/>
    <w:rsid w:val="00D538AE"/>
    <w:rsid w:val="00D54C44"/>
    <w:rsid w:val="00D570CF"/>
    <w:rsid w:val="00D6237F"/>
    <w:rsid w:val="00D62923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5767A"/>
    <w:rsid w:val="00E70659"/>
    <w:rsid w:val="00E7123A"/>
    <w:rsid w:val="00E71769"/>
    <w:rsid w:val="00E729E4"/>
    <w:rsid w:val="00E80E2B"/>
    <w:rsid w:val="00E832AE"/>
    <w:rsid w:val="00E83EFD"/>
    <w:rsid w:val="00E968AC"/>
    <w:rsid w:val="00EA55F2"/>
    <w:rsid w:val="00EB153A"/>
    <w:rsid w:val="00EB490D"/>
    <w:rsid w:val="00EC1BE0"/>
    <w:rsid w:val="00EC54B4"/>
    <w:rsid w:val="00EC7547"/>
    <w:rsid w:val="00ED419B"/>
    <w:rsid w:val="00ED655C"/>
    <w:rsid w:val="00EE099F"/>
    <w:rsid w:val="00EF0002"/>
    <w:rsid w:val="00EF5606"/>
    <w:rsid w:val="00F041EB"/>
    <w:rsid w:val="00F05F71"/>
    <w:rsid w:val="00F074AD"/>
    <w:rsid w:val="00F107BD"/>
    <w:rsid w:val="00F10818"/>
    <w:rsid w:val="00F14D8A"/>
    <w:rsid w:val="00F23D0B"/>
    <w:rsid w:val="00F269FD"/>
    <w:rsid w:val="00F3185E"/>
    <w:rsid w:val="00F33AF6"/>
    <w:rsid w:val="00F3471A"/>
    <w:rsid w:val="00F405BA"/>
    <w:rsid w:val="00F45416"/>
    <w:rsid w:val="00F4667C"/>
    <w:rsid w:val="00F5224B"/>
    <w:rsid w:val="00F526E6"/>
    <w:rsid w:val="00F55343"/>
    <w:rsid w:val="00F60502"/>
    <w:rsid w:val="00F66DFB"/>
    <w:rsid w:val="00F74D5B"/>
    <w:rsid w:val="00F83531"/>
    <w:rsid w:val="00F901FA"/>
    <w:rsid w:val="00F94110"/>
    <w:rsid w:val="00F94CA7"/>
    <w:rsid w:val="00FA7774"/>
    <w:rsid w:val="00FB40D3"/>
    <w:rsid w:val="00FC546B"/>
    <w:rsid w:val="00FC742E"/>
    <w:rsid w:val="00FD0B19"/>
    <w:rsid w:val="00FD1C59"/>
    <w:rsid w:val="00FE51A2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10</cp:revision>
  <dcterms:created xsi:type="dcterms:W3CDTF">2018-05-11T11:53:00Z</dcterms:created>
  <dcterms:modified xsi:type="dcterms:W3CDTF">2018-06-20T13:31:00Z</dcterms:modified>
</cp:coreProperties>
</file>